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EF2F20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106</w:t>
      </w:r>
    </w:p>
    <w:p w:rsidR="00067F25" w:rsidRPr="007A21BD" w:rsidRDefault="00EF2F20">
      <w:pPr>
        <w:pStyle w:val="normal0"/>
        <w:jc w:val="center"/>
        <w:rPr>
          <w:lang w:val="es-PR"/>
        </w:rPr>
      </w:pPr>
      <w:r>
        <w:rPr>
          <w:lang w:val="es-PR"/>
        </w:rPr>
        <w:t>MIERCOLES 30</w:t>
      </w:r>
      <w:r w:rsidR="00CF2B2D">
        <w:rPr>
          <w:lang w:val="es-PR"/>
        </w:rPr>
        <w:t xml:space="preserve"> DE JUL</w:t>
      </w:r>
      <w:r w:rsidR="00082222">
        <w:rPr>
          <w:lang w:val="es-PR"/>
        </w:rPr>
        <w:t>IO</w:t>
      </w:r>
      <w:r w:rsidR="00005B26">
        <w:rPr>
          <w:lang w:val="es-PR"/>
        </w:rPr>
        <w:t xml:space="preserve"> DEL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992D1B" w:rsidP="00772CE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FB2541">
        <w:rPr>
          <w:b/>
          <w:lang w:val="es-PR"/>
        </w:rPr>
        <w:t xml:space="preserve">or: Armando el Juego </w:t>
      </w:r>
      <w:r w:rsidR="00EF2F20">
        <w:rPr>
          <w:b/>
          <w:lang w:val="es-PR"/>
        </w:rPr>
        <w:t xml:space="preserve"> </w:t>
      </w:r>
      <w:proofErr w:type="gramStart"/>
      <w:r w:rsidR="00EF2F20">
        <w:rPr>
          <w:b/>
          <w:lang w:val="es-PR"/>
        </w:rPr>
        <w:t>la</w:t>
      </w:r>
      <w:proofErr w:type="gramEnd"/>
      <w:r w:rsidR="00EF2F20">
        <w:rPr>
          <w:b/>
          <w:lang w:val="es-PR"/>
        </w:rPr>
        <w:t xml:space="preserve"> Pm</w:t>
      </w:r>
      <w:r w:rsidR="00772CEC">
        <w:rPr>
          <w:b/>
          <w:lang w:val="es-PR"/>
        </w:rPr>
        <w:tab/>
      </w:r>
    </w:p>
    <w:p w:rsidR="004B75AC" w:rsidRDefault="004B75AC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12:00 – 2:00</w:t>
      </w:r>
      <w:r w:rsidR="00D63ED0">
        <w:rPr>
          <w:b/>
          <w:lang w:val="es-PR"/>
        </w:rPr>
        <w:t xml:space="preserve"> -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7152D3" w:rsidRDefault="005A2D8D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D63ED0" w:rsidRDefault="007152D3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– Taller con la Célula Virgen -</w:t>
      </w:r>
      <w:hyperlink r:id="rId7" w:history="1">
        <w:r w:rsidRPr="00B02056">
          <w:rPr>
            <w:rStyle w:val="Hyperlink"/>
            <w:sz w:val="24"/>
            <w:szCs w:val="24"/>
            <w:lang w:val="es-PR"/>
          </w:rPr>
          <w:t>https://tseyor.org/audios/813-noiwanak-taller-de-la-celula-virgen</w:t>
        </w:r>
      </w:hyperlink>
    </w:p>
    <w:p w:rsidR="007152D3" w:rsidRDefault="007152D3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Compartir experiencias</w:t>
      </w:r>
      <w:r w:rsidR="007A4ACC">
        <w:rPr>
          <w:sz w:val="24"/>
          <w:szCs w:val="24"/>
          <w:lang w:val="es-PR"/>
        </w:rPr>
        <w:t xml:space="preserve"> de cómo lo vivimos – escribir primero en el </w:t>
      </w:r>
      <w:proofErr w:type="spellStart"/>
      <w:r w:rsidR="007A4ACC">
        <w:rPr>
          <w:sz w:val="24"/>
          <w:szCs w:val="24"/>
          <w:lang w:val="es-PR"/>
        </w:rPr>
        <w:t>whatsaap</w:t>
      </w:r>
      <w:proofErr w:type="spellEnd"/>
    </w:p>
    <w:p w:rsidR="007152D3" w:rsidRDefault="007152D3" w:rsidP="007152D3">
      <w:pPr>
        <w:pStyle w:val="NoSpacing"/>
        <w:rPr>
          <w:sz w:val="24"/>
          <w:szCs w:val="24"/>
          <w:lang w:val="es-PR"/>
        </w:rPr>
      </w:pPr>
    </w:p>
    <w:p w:rsidR="007152D3" w:rsidRPr="007152D3" w:rsidRDefault="007152D3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El Rompimiento Interior y la expansión de la Consciencia. </w:t>
      </w:r>
      <w:hyperlink r:id="rId8" w:history="1">
        <w:r w:rsidRPr="007152D3">
          <w:rPr>
            <w:rStyle w:val="Hyperlink"/>
            <w:sz w:val="24"/>
            <w:szCs w:val="24"/>
            <w:lang w:val="es-PR"/>
          </w:rPr>
          <w:t>https://tseyor.org/audios/770-shilcars-el-rompimiento-interior-y-la-expansion-de-la-conciencia</w:t>
        </w:r>
      </w:hyperlink>
    </w:p>
    <w:p w:rsidR="007152D3" w:rsidRDefault="007152D3" w:rsidP="007152D3">
      <w:pPr>
        <w:pStyle w:val="ListParagraph"/>
        <w:rPr>
          <w:sz w:val="24"/>
          <w:szCs w:val="24"/>
          <w:lang w:val="es-PR"/>
        </w:rPr>
      </w:pPr>
    </w:p>
    <w:p w:rsidR="007152D3" w:rsidRDefault="007152D3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Retro alimentar</w:t>
      </w:r>
    </w:p>
    <w:p w:rsidR="007152D3" w:rsidRDefault="007152D3" w:rsidP="007152D3">
      <w:pPr>
        <w:pStyle w:val="ListParagraph"/>
        <w:rPr>
          <w:sz w:val="24"/>
          <w:szCs w:val="24"/>
          <w:lang w:val="es-PR"/>
        </w:rPr>
      </w:pPr>
    </w:p>
    <w:p w:rsidR="007152D3" w:rsidRDefault="00FB2541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Tirada de cartas Auto descubrimiento </w:t>
      </w:r>
      <w:r w:rsidR="007152D3">
        <w:rPr>
          <w:sz w:val="24"/>
          <w:szCs w:val="24"/>
          <w:lang w:val="es-PR"/>
        </w:rPr>
        <w:t xml:space="preserve"> ¿</w:t>
      </w:r>
      <w:r>
        <w:rPr>
          <w:sz w:val="24"/>
          <w:szCs w:val="24"/>
          <w:lang w:val="es-PR"/>
        </w:rPr>
        <w:t>Cómo</w:t>
      </w:r>
      <w:r w:rsidR="007152D3">
        <w:rPr>
          <w:sz w:val="24"/>
          <w:szCs w:val="24"/>
          <w:lang w:val="es-PR"/>
        </w:rPr>
        <w:t xml:space="preserve"> voy en el rompimiento de viejos paradigmas?</w:t>
      </w:r>
    </w:p>
    <w:p w:rsidR="007152D3" w:rsidRDefault="007152D3" w:rsidP="007152D3">
      <w:pPr>
        <w:pStyle w:val="ListParagraph"/>
        <w:rPr>
          <w:sz w:val="24"/>
          <w:szCs w:val="24"/>
          <w:lang w:val="es-PR"/>
        </w:rPr>
      </w:pPr>
    </w:p>
    <w:p w:rsidR="007152D3" w:rsidRDefault="00FB2541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Incorporando nuevos pensamiento </w:t>
      </w:r>
      <w:hyperlink r:id="rId9" w:history="1">
        <w:r w:rsidRPr="00B02056">
          <w:rPr>
            <w:rStyle w:val="Hyperlink"/>
            <w:sz w:val="24"/>
            <w:szCs w:val="24"/>
            <w:lang w:val="es-PR"/>
          </w:rPr>
          <w:t>https://tseyor.org/audios/1246-aumnor-incorporando-nuevos-pensamientos</w:t>
        </w:r>
      </w:hyperlink>
    </w:p>
    <w:p w:rsidR="00FB2541" w:rsidRDefault="00FB2541" w:rsidP="00FB2541">
      <w:pPr>
        <w:pStyle w:val="ListParagraph"/>
        <w:rPr>
          <w:sz w:val="24"/>
          <w:szCs w:val="24"/>
          <w:lang w:val="es-PR"/>
        </w:rPr>
      </w:pPr>
    </w:p>
    <w:p w:rsidR="00FB2541" w:rsidRDefault="00FB2541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Extrapolación: Ir a la nave con nuestra replica y preguntarle: ¿Cuales son esos nuevos pensamientos que debo incorporar?</w:t>
      </w:r>
    </w:p>
    <w:p w:rsidR="005577D5" w:rsidRDefault="005577D5" w:rsidP="005577D5">
      <w:pPr>
        <w:pStyle w:val="ListParagraph"/>
        <w:rPr>
          <w:sz w:val="24"/>
          <w:szCs w:val="24"/>
          <w:lang w:val="es-PR"/>
        </w:rPr>
      </w:pPr>
    </w:p>
    <w:p w:rsidR="005577D5" w:rsidRDefault="005577D5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Retiro seis de agosto</w:t>
      </w:r>
      <w:r w:rsidR="00CC3437">
        <w:rPr>
          <w:sz w:val="24"/>
          <w:szCs w:val="24"/>
          <w:lang w:val="es-PR"/>
        </w:rPr>
        <w:t xml:space="preserve"> -</w:t>
      </w:r>
    </w:p>
    <w:p w:rsidR="00FB2541" w:rsidRDefault="00FB2541" w:rsidP="00FB2541">
      <w:pPr>
        <w:pStyle w:val="ListParagraph"/>
        <w:rPr>
          <w:sz w:val="24"/>
          <w:szCs w:val="24"/>
          <w:lang w:val="es-PR"/>
        </w:rPr>
      </w:pPr>
    </w:p>
    <w:p w:rsidR="00FB2541" w:rsidRDefault="005577D5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Tema abierto</w:t>
      </w:r>
    </w:p>
    <w:p w:rsidR="005577D5" w:rsidRDefault="005577D5" w:rsidP="005577D5">
      <w:pPr>
        <w:pStyle w:val="ListParagraph"/>
        <w:rPr>
          <w:sz w:val="24"/>
          <w:szCs w:val="24"/>
          <w:lang w:val="es-PR"/>
        </w:rPr>
      </w:pPr>
    </w:p>
    <w:p w:rsidR="005577D5" w:rsidRDefault="005577D5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Puertas Abiertas-</w:t>
      </w:r>
    </w:p>
    <w:p w:rsidR="005577D5" w:rsidRDefault="005577D5" w:rsidP="005577D5">
      <w:pPr>
        <w:pStyle w:val="ListParagraph"/>
        <w:rPr>
          <w:sz w:val="24"/>
          <w:szCs w:val="24"/>
          <w:lang w:val="es-PR"/>
        </w:rPr>
      </w:pPr>
    </w:p>
    <w:p w:rsidR="00FB2541" w:rsidRPr="00CC3437" w:rsidRDefault="005577D5" w:rsidP="00FB2541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Propuestas para temas en las próximas reunio</w:t>
      </w:r>
      <w:r w:rsidR="00CC3437">
        <w:rPr>
          <w:sz w:val="24"/>
          <w:szCs w:val="24"/>
          <w:lang w:val="es-PR"/>
        </w:rPr>
        <w:t>nes</w:t>
      </w:r>
    </w:p>
    <w:p w:rsidR="00FB2541" w:rsidRDefault="00FB2541" w:rsidP="00FB2541">
      <w:pPr>
        <w:pStyle w:val="ListParagraph"/>
        <w:rPr>
          <w:sz w:val="24"/>
          <w:szCs w:val="24"/>
          <w:lang w:val="es-PR"/>
        </w:rPr>
      </w:pPr>
    </w:p>
    <w:p w:rsidR="00FB2541" w:rsidRPr="007152D3" w:rsidRDefault="00FB2541" w:rsidP="00FB2541">
      <w:pPr>
        <w:pStyle w:val="NoSpacing"/>
        <w:ind w:left="630"/>
        <w:rPr>
          <w:sz w:val="24"/>
          <w:szCs w:val="24"/>
          <w:lang w:val="es-PR"/>
        </w:rPr>
      </w:pPr>
    </w:p>
    <w:p w:rsidR="007152D3" w:rsidRPr="00D63ED0" w:rsidRDefault="007152D3" w:rsidP="007152D3">
      <w:pPr>
        <w:pStyle w:val="NoSpacing"/>
        <w:rPr>
          <w:sz w:val="24"/>
          <w:szCs w:val="24"/>
          <w:lang w:val="es-PR"/>
        </w:rPr>
      </w:pPr>
    </w:p>
    <w:p w:rsidR="00AA0F01" w:rsidRDefault="00AA0F01" w:rsidP="003F07C8">
      <w:pPr>
        <w:pStyle w:val="NoSpacing"/>
        <w:ind w:left="630"/>
        <w:rPr>
          <w:sz w:val="24"/>
          <w:szCs w:val="24"/>
          <w:lang w:val="es-PR"/>
        </w:rPr>
      </w:pP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7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8"/>
  </w:num>
  <w:num w:numId="5">
    <w:abstractNumId w:val="36"/>
  </w:num>
  <w:num w:numId="6">
    <w:abstractNumId w:val="5"/>
  </w:num>
  <w:num w:numId="7">
    <w:abstractNumId w:val="26"/>
  </w:num>
  <w:num w:numId="8">
    <w:abstractNumId w:val="32"/>
  </w:num>
  <w:num w:numId="9">
    <w:abstractNumId w:val="21"/>
  </w:num>
  <w:num w:numId="10">
    <w:abstractNumId w:val="35"/>
  </w:num>
  <w:num w:numId="11">
    <w:abstractNumId w:val="15"/>
  </w:num>
  <w:num w:numId="12">
    <w:abstractNumId w:val="9"/>
  </w:num>
  <w:num w:numId="13">
    <w:abstractNumId w:val="22"/>
  </w:num>
  <w:num w:numId="14">
    <w:abstractNumId w:val="18"/>
  </w:num>
  <w:num w:numId="15">
    <w:abstractNumId w:val="25"/>
  </w:num>
  <w:num w:numId="16">
    <w:abstractNumId w:val="0"/>
  </w:num>
  <w:num w:numId="17">
    <w:abstractNumId w:val="17"/>
  </w:num>
  <w:num w:numId="18">
    <w:abstractNumId w:val="4"/>
  </w:num>
  <w:num w:numId="19">
    <w:abstractNumId w:val="30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4"/>
  </w:num>
  <w:num w:numId="25">
    <w:abstractNumId w:val="14"/>
  </w:num>
  <w:num w:numId="26">
    <w:abstractNumId w:val="13"/>
  </w:num>
  <w:num w:numId="27">
    <w:abstractNumId w:val="1"/>
  </w:num>
  <w:num w:numId="28">
    <w:abstractNumId w:val="10"/>
  </w:num>
  <w:num w:numId="29">
    <w:abstractNumId w:val="23"/>
  </w:num>
  <w:num w:numId="30">
    <w:abstractNumId w:val="6"/>
  </w:num>
  <w:num w:numId="31">
    <w:abstractNumId w:val="11"/>
  </w:num>
  <w:num w:numId="32">
    <w:abstractNumId w:val="16"/>
  </w:num>
  <w:num w:numId="33">
    <w:abstractNumId w:val="27"/>
  </w:num>
  <w:num w:numId="34">
    <w:abstractNumId w:val="2"/>
  </w:num>
  <w:num w:numId="35">
    <w:abstractNumId w:val="3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45DB1"/>
    <w:rsid w:val="00754DBD"/>
    <w:rsid w:val="007614D6"/>
    <w:rsid w:val="007614E2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50D5"/>
    <w:rsid w:val="009B1280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3437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770-shilcars-el-rompimiento-interior-y-la-expansion-de-la-conciencia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813-noiwanak-taller-de-la-celula-virg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eyor.org/audios/1246-aumnor-incorporando-nuevos-pensamie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DF62C-5DE6-46C7-9E6C-7B45A22C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6</cp:revision>
  <cp:lastPrinted>2025-07-30T14:24:00Z</cp:lastPrinted>
  <dcterms:created xsi:type="dcterms:W3CDTF">2025-07-30T13:59:00Z</dcterms:created>
  <dcterms:modified xsi:type="dcterms:W3CDTF">2025-07-30T14:25:00Z</dcterms:modified>
</cp:coreProperties>
</file>